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670" w:type="dxa"/>
        <w:tblInd w:w="-3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5"/>
        <w:gridCol w:w="825"/>
        <w:gridCol w:w="1065"/>
        <w:gridCol w:w="840"/>
        <w:gridCol w:w="825"/>
        <w:gridCol w:w="765"/>
        <w:gridCol w:w="870"/>
        <w:gridCol w:w="780"/>
        <w:gridCol w:w="885"/>
      </w:tblGrid>
      <w:tr w14:paraId="421D3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67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7007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年度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 w:bidi="ar"/>
              </w:rPr>
              <w:t>民丰县人民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政府债券发行情况表</w:t>
            </w:r>
          </w:p>
        </w:tc>
      </w:tr>
      <w:tr w14:paraId="665CD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67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6AEB36">
            <w:pPr>
              <w:widowControl/>
              <w:jc w:val="right"/>
              <w:textAlignment w:val="center"/>
              <w:rPr>
                <w:rFonts w:hint="eastAsia" w:ascii="宋体" w:hAnsi="宋体" w:cs="宋体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单位：亿元</w:t>
            </w:r>
          </w:p>
        </w:tc>
      </w:tr>
      <w:tr w14:paraId="6D57A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750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行政区划名称</w:t>
            </w:r>
          </w:p>
        </w:tc>
        <w:tc>
          <w:tcPr>
            <w:tcW w:w="26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304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政府债券发行总额</w:t>
            </w:r>
          </w:p>
        </w:tc>
        <w:tc>
          <w:tcPr>
            <w:tcW w:w="24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FEC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其中：新增债券额度</w:t>
            </w: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0AA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其中：再融资债券额度</w:t>
            </w:r>
          </w:p>
        </w:tc>
      </w:tr>
      <w:tr w14:paraId="2FEF0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35AD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A4D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CB8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新增债券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021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再融资债券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2C9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小计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D97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一般债券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C79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专项债券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F17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小计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29A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一般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债券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7E7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专项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2"/>
                <w:szCs w:val="22"/>
                <w:lang w:bidi="ar"/>
              </w:rPr>
              <w:t>债券</w:t>
            </w:r>
          </w:p>
        </w:tc>
      </w:tr>
      <w:tr w14:paraId="69F73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65C4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  <w:t>民丰县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795B29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  <w:lang w:val="en-US" w:eastAsia="zh-CN"/>
              </w:rPr>
              <w:t>4.67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12CBA0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  <w:lang w:val="en-US" w:eastAsia="zh-CN"/>
              </w:rPr>
              <w:t>4.6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E6AD84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  <w:lang w:val="en-US" w:eastAsia="zh-CN"/>
              </w:rPr>
              <w:t>0.07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DC7B20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  <w:lang w:val="en-US" w:eastAsia="zh-CN"/>
              </w:rPr>
              <w:t>4.6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6665F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  <w:lang w:val="en-US" w:eastAsia="zh-CN"/>
              </w:rPr>
              <w:t>2.23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9F735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  <w:lang w:val="en-US" w:eastAsia="zh-CN"/>
              </w:rPr>
              <w:t>2.37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414CA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  <w:lang w:val="en-US" w:eastAsia="zh-CN"/>
              </w:rPr>
              <w:t>0.07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C749F"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  <w:lang w:val="en-US" w:eastAsia="zh-CN"/>
              </w:rPr>
              <w:t>0.07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FB5F2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</w:tr>
      <w:tr w14:paraId="66A35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C6848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756BF9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EC7407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0316FD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69D57E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D4FAC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B45AB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65A7E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76E3E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61ED1"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 w14:paraId="761A849C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9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A6425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D94967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D94967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3300A"/>
    <w:rsid w:val="01BF13B8"/>
    <w:rsid w:val="46696CEF"/>
    <w:rsid w:val="4E032D7D"/>
    <w:rsid w:val="56A3300A"/>
    <w:rsid w:val="572D1D3E"/>
    <w:rsid w:val="7919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2024-10-15T09:01:00Z</dcterms:created>
  <dc:creator>Administrator</dc:creator>
  <cp:lastModifiedBy>Administrator</cp:lastModifiedBy>
  <dcterms:modified xsi:type="dcterms:W3CDTF">2025-08-09T09:52:01Z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713B8ADFEB16437CB2E6BAB373CCB38B_12</vt:lpwstr>
  </property>
</Properties>
</file>